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C6" w:rsidRPr="0085618C" w:rsidRDefault="00160AC6" w:rsidP="00160AC6">
      <w:pPr>
        <w:shd w:val="clear" w:color="auto" w:fill="FFFFFF"/>
        <w:ind w:left="-567" w:firstLine="567"/>
        <w:jc w:val="center"/>
        <w:textAlignment w:val="top"/>
        <w:rPr>
          <w:b/>
          <w:sz w:val="32"/>
          <w:szCs w:val="28"/>
        </w:rPr>
      </w:pPr>
    </w:p>
    <w:p w:rsidR="00B97ED9" w:rsidRDefault="00E91E01" w:rsidP="0085618C">
      <w:pPr>
        <w:jc w:val="both"/>
        <w:rPr>
          <w:sz w:val="28"/>
        </w:rPr>
      </w:pPr>
      <w:bookmarkStart w:id="0" w:name="_GoBack"/>
      <w:r>
        <w:rPr>
          <w:b/>
          <w:bCs/>
          <w:sz w:val="28"/>
        </w:rPr>
        <w:t>О</w:t>
      </w:r>
      <w:r w:rsidR="00B97ED9" w:rsidRPr="00B97ED9">
        <w:rPr>
          <w:b/>
          <w:bCs/>
          <w:sz w:val="28"/>
        </w:rPr>
        <w:t>пределены некоторые особенности проведения контрольных (надзорных) мероприятий в 2023 году</w:t>
      </w:r>
      <w:r w:rsidR="00B97ED9" w:rsidRPr="00B97ED9">
        <w:rPr>
          <w:sz w:val="28"/>
        </w:rPr>
        <w:t xml:space="preserve"> </w:t>
      </w:r>
    </w:p>
    <w:p w:rsidR="0085618C" w:rsidRPr="00B97ED9" w:rsidRDefault="0085618C" w:rsidP="0085618C">
      <w:pPr>
        <w:jc w:val="both"/>
        <w:rPr>
          <w:sz w:val="28"/>
        </w:rPr>
      </w:pPr>
    </w:p>
    <w:p w:rsidR="00B97ED9" w:rsidRDefault="00B97ED9" w:rsidP="0085618C">
      <w:pPr>
        <w:jc w:val="both"/>
        <w:rPr>
          <w:sz w:val="28"/>
        </w:rPr>
      </w:pPr>
      <w:r w:rsidRPr="00B97ED9">
        <w:rPr>
          <w:sz w:val="28"/>
        </w:rPr>
        <w:t xml:space="preserve">Установлено, что в планы проведения плановых контрольных (надзорных) мероприятий, планы проведения плановых проверок на 2023 год при осуществлении государственного контроля (надзора), муниципального контроля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 </w:t>
      </w:r>
    </w:p>
    <w:p w:rsidR="00DB2C13" w:rsidRPr="00B97ED9" w:rsidRDefault="00DB2C13" w:rsidP="0085618C">
      <w:pPr>
        <w:jc w:val="both"/>
        <w:rPr>
          <w:sz w:val="28"/>
        </w:rPr>
      </w:pPr>
    </w:p>
    <w:p w:rsidR="00B97ED9" w:rsidRDefault="00B97ED9" w:rsidP="0085618C">
      <w:pPr>
        <w:jc w:val="both"/>
        <w:rPr>
          <w:sz w:val="28"/>
        </w:rPr>
      </w:pPr>
      <w:r w:rsidRPr="00B97ED9">
        <w:rPr>
          <w:sz w:val="28"/>
        </w:rPr>
        <w:t xml:space="preserve">Указанные ограничения не распространяются на виды государственного контроля (надзора), в отношении которых не применяется риск-ориентированный подход. </w:t>
      </w:r>
    </w:p>
    <w:p w:rsidR="00DB2C13" w:rsidRPr="00B97ED9" w:rsidRDefault="00DB2C13" w:rsidP="0085618C">
      <w:pPr>
        <w:jc w:val="both"/>
        <w:rPr>
          <w:sz w:val="28"/>
        </w:rPr>
      </w:pPr>
    </w:p>
    <w:p w:rsidR="00B97ED9" w:rsidRDefault="00B97ED9" w:rsidP="0085618C">
      <w:pPr>
        <w:jc w:val="both"/>
        <w:rPr>
          <w:sz w:val="28"/>
        </w:rPr>
      </w:pPr>
      <w:r w:rsidRPr="00B97ED9">
        <w:rPr>
          <w:sz w:val="28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позднее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позднее чем за </w:t>
      </w:r>
      <w:r w:rsidR="00DB2C13">
        <w:rPr>
          <w:sz w:val="28"/>
        </w:rPr>
        <w:t xml:space="preserve">1 </w:t>
      </w:r>
      <w:r w:rsidRPr="00B97ED9">
        <w:rPr>
          <w:sz w:val="28"/>
        </w:rPr>
        <w:t xml:space="preserve">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</w:t>
      </w:r>
    </w:p>
    <w:p w:rsidR="00DB2C13" w:rsidRPr="00B97ED9" w:rsidRDefault="00DB2C13" w:rsidP="0085618C">
      <w:pPr>
        <w:jc w:val="both"/>
        <w:rPr>
          <w:sz w:val="28"/>
        </w:rPr>
      </w:pPr>
    </w:p>
    <w:p w:rsidR="00B97ED9" w:rsidRPr="00B97ED9" w:rsidRDefault="00B97ED9" w:rsidP="0085618C">
      <w:pPr>
        <w:jc w:val="both"/>
        <w:rPr>
          <w:sz w:val="28"/>
        </w:rPr>
      </w:pPr>
      <w:r w:rsidRPr="00B97ED9">
        <w:rPr>
          <w:sz w:val="28"/>
        </w:rPr>
        <w:t xml:space="preserve">Также 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риска.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 </w:t>
      </w:r>
    </w:p>
    <w:bookmarkEnd w:id="0"/>
    <w:p w:rsidR="00160AC6" w:rsidRPr="0085618C" w:rsidRDefault="00160AC6" w:rsidP="00ED6069">
      <w:pPr>
        <w:overflowPunct w:val="0"/>
        <w:ind w:firstLine="708"/>
        <w:jc w:val="both"/>
        <w:rPr>
          <w:b/>
          <w:sz w:val="32"/>
          <w:szCs w:val="28"/>
        </w:rPr>
      </w:pPr>
    </w:p>
    <w:sectPr w:rsidR="00160AC6" w:rsidRPr="0085618C" w:rsidSect="00A819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A4D"/>
    <w:multiLevelType w:val="multilevel"/>
    <w:tmpl w:val="B69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83720"/>
    <w:multiLevelType w:val="multilevel"/>
    <w:tmpl w:val="1208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3C80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0AC6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32B8B"/>
    <w:rsid w:val="00243CAA"/>
    <w:rsid w:val="002451F3"/>
    <w:rsid w:val="00245ADA"/>
    <w:rsid w:val="00246EA3"/>
    <w:rsid w:val="00247B2D"/>
    <w:rsid w:val="002519C7"/>
    <w:rsid w:val="0025649D"/>
    <w:rsid w:val="00257845"/>
    <w:rsid w:val="00272BF2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59"/>
    <w:rsid w:val="00433E6D"/>
    <w:rsid w:val="00440368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3893"/>
    <w:rsid w:val="00484D0B"/>
    <w:rsid w:val="0048504B"/>
    <w:rsid w:val="00485C05"/>
    <w:rsid w:val="004927A7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03F0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151B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2D57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399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18C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6377"/>
    <w:rsid w:val="00927142"/>
    <w:rsid w:val="00927626"/>
    <w:rsid w:val="00930F50"/>
    <w:rsid w:val="00931C0D"/>
    <w:rsid w:val="009329B8"/>
    <w:rsid w:val="00937040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49E6"/>
    <w:rsid w:val="009C5CEF"/>
    <w:rsid w:val="009C7D8F"/>
    <w:rsid w:val="009D6408"/>
    <w:rsid w:val="009E1B71"/>
    <w:rsid w:val="009E1EE3"/>
    <w:rsid w:val="009E2207"/>
    <w:rsid w:val="009E2862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0FDB"/>
    <w:rsid w:val="00A819FA"/>
    <w:rsid w:val="00A850DD"/>
    <w:rsid w:val="00A85930"/>
    <w:rsid w:val="00A93226"/>
    <w:rsid w:val="00AA22BF"/>
    <w:rsid w:val="00AA665C"/>
    <w:rsid w:val="00AB1949"/>
    <w:rsid w:val="00AB46D9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0CC2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97ED9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64CF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52F"/>
    <w:rsid w:val="00CC4B8C"/>
    <w:rsid w:val="00CC6339"/>
    <w:rsid w:val="00CC6821"/>
    <w:rsid w:val="00CC7486"/>
    <w:rsid w:val="00CC79FB"/>
    <w:rsid w:val="00CD334C"/>
    <w:rsid w:val="00CD3A18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00A4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2C13"/>
    <w:rsid w:val="00DB40FC"/>
    <w:rsid w:val="00DB5563"/>
    <w:rsid w:val="00DB739C"/>
    <w:rsid w:val="00DC4BE1"/>
    <w:rsid w:val="00DD0D3B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6776"/>
    <w:rsid w:val="00E10435"/>
    <w:rsid w:val="00E1721C"/>
    <w:rsid w:val="00E20F9A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147C"/>
    <w:rsid w:val="00E7264D"/>
    <w:rsid w:val="00E776C9"/>
    <w:rsid w:val="00E83B70"/>
    <w:rsid w:val="00E84825"/>
    <w:rsid w:val="00E90949"/>
    <w:rsid w:val="00E91E01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D6069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6DC2"/>
    <w:rsid w:val="00F7119C"/>
    <w:rsid w:val="00F719CE"/>
    <w:rsid w:val="00F71A52"/>
    <w:rsid w:val="00F72A6E"/>
    <w:rsid w:val="00F755E9"/>
    <w:rsid w:val="00F841E1"/>
    <w:rsid w:val="00F8563F"/>
    <w:rsid w:val="00F92BD0"/>
    <w:rsid w:val="00F933DB"/>
    <w:rsid w:val="00F950D0"/>
    <w:rsid w:val="00F9641B"/>
    <w:rsid w:val="00FA23F0"/>
    <w:rsid w:val="00FA43F1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707F-D8C6-45D6-8CBC-ACF5C49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Казанцева Надежда Васильевна</cp:lastModifiedBy>
  <cp:revision>5</cp:revision>
  <cp:lastPrinted>2022-06-30T05:18:00Z</cp:lastPrinted>
  <dcterms:created xsi:type="dcterms:W3CDTF">2022-10-06T19:57:00Z</dcterms:created>
  <dcterms:modified xsi:type="dcterms:W3CDTF">2022-10-06T20:25:00Z</dcterms:modified>
</cp:coreProperties>
</file>