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2E" w:rsidRPr="00ED512E" w:rsidRDefault="00ED512E" w:rsidP="00ED512E">
      <w:pPr>
        <w:ind w:left="2123" w:firstLine="709"/>
        <w:rPr>
          <w:b/>
          <w:sz w:val="32"/>
          <w:szCs w:val="32"/>
        </w:rPr>
      </w:pPr>
      <w:r w:rsidRPr="00ED512E">
        <w:rPr>
          <w:b/>
          <w:sz w:val="32"/>
          <w:szCs w:val="32"/>
        </w:rPr>
        <w:t>Задолженность по налогам.</w:t>
      </w:r>
    </w:p>
    <w:p w:rsidR="00ED512E" w:rsidRPr="00ED512E" w:rsidRDefault="00ED512E" w:rsidP="00ED512E">
      <w:pPr>
        <w:ind w:firstLine="709"/>
        <w:rPr>
          <w:sz w:val="32"/>
          <w:szCs w:val="32"/>
        </w:rPr>
      </w:pPr>
    </w:p>
    <w:p w:rsidR="00ED512E" w:rsidRPr="00ED512E" w:rsidRDefault="00ED512E" w:rsidP="00ED512E">
      <w:pPr>
        <w:spacing w:line="276" w:lineRule="auto"/>
        <w:ind w:firstLine="709"/>
        <w:jc w:val="both"/>
        <w:rPr>
          <w:sz w:val="32"/>
          <w:szCs w:val="32"/>
          <w:lang w:eastAsia="en-US"/>
        </w:rPr>
      </w:pPr>
      <w:r w:rsidRPr="00ED512E">
        <w:rPr>
          <w:sz w:val="32"/>
          <w:szCs w:val="32"/>
          <w:lang w:eastAsia="en-US"/>
        </w:rPr>
        <w:t>Задолженность по налогам у гражданина возникает при неисполнении обязанности по уплате налогов в установленные законодательством сроки.</w:t>
      </w:r>
    </w:p>
    <w:p w:rsidR="00ED512E" w:rsidRPr="00ED512E" w:rsidRDefault="00ED512E" w:rsidP="00ED512E">
      <w:pPr>
        <w:spacing w:line="276" w:lineRule="auto"/>
        <w:ind w:firstLine="709"/>
        <w:jc w:val="both"/>
        <w:rPr>
          <w:sz w:val="32"/>
          <w:szCs w:val="32"/>
          <w:lang w:eastAsia="en-US"/>
        </w:rPr>
      </w:pPr>
      <w:r w:rsidRPr="00ED512E">
        <w:rPr>
          <w:sz w:val="32"/>
          <w:szCs w:val="32"/>
          <w:lang w:eastAsia="en-US"/>
        </w:rPr>
        <w:t>Так, например, если налогоплательщиком сумма исчисленного налога за 2020 год не будет уплачена не позднее 01.12.2021, то на сумму налога со следующего дня после наступления срока уплаты ежедневно будут начисляться пени, и задолженность с каждым днем будет расти.</w:t>
      </w:r>
    </w:p>
    <w:p w:rsidR="00ED512E" w:rsidRDefault="00ED512E" w:rsidP="00ED512E">
      <w:pPr>
        <w:spacing w:line="276" w:lineRule="auto"/>
        <w:ind w:firstLine="709"/>
        <w:jc w:val="both"/>
        <w:rPr>
          <w:sz w:val="32"/>
          <w:szCs w:val="32"/>
          <w:lang w:eastAsia="en-US"/>
        </w:rPr>
      </w:pPr>
      <w:r w:rsidRPr="00ED512E">
        <w:rPr>
          <w:sz w:val="32"/>
          <w:szCs w:val="32"/>
          <w:lang w:eastAsia="en-US"/>
        </w:rPr>
        <w:t>Налогоплательщика, своевременно не уплатившего имущественные налоги, ожидают негативные последствия.</w:t>
      </w:r>
    </w:p>
    <w:p w:rsidR="00ED512E" w:rsidRPr="00ED512E" w:rsidRDefault="00ED512E" w:rsidP="00ED512E">
      <w:pPr>
        <w:spacing w:line="276" w:lineRule="auto"/>
        <w:ind w:firstLine="709"/>
        <w:jc w:val="both"/>
        <w:rPr>
          <w:sz w:val="32"/>
          <w:szCs w:val="32"/>
          <w:lang w:eastAsia="en-US"/>
        </w:rPr>
      </w:pPr>
    </w:p>
    <w:p w:rsidR="00ED512E" w:rsidRPr="00055BFD" w:rsidRDefault="00ED512E" w:rsidP="00ED512E">
      <w:pPr>
        <w:spacing w:line="276" w:lineRule="auto"/>
        <w:ind w:left="-567"/>
        <w:jc w:val="both"/>
        <w:rPr>
          <w:sz w:val="28"/>
          <w:lang w:eastAsia="en-US"/>
        </w:rPr>
      </w:pPr>
      <w:r>
        <w:rPr>
          <w:noProof/>
          <w:sz w:val="20"/>
        </w:rPr>
        <w:drawing>
          <wp:inline distT="0" distB="0" distL="0" distR="0">
            <wp:extent cx="6753137" cy="4882393"/>
            <wp:effectExtent l="19050" t="0" r="0" b="0"/>
            <wp:docPr id="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533" cy="488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12E" w:rsidRPr="00055BFD" w:rsidRDefault="00ED512E" w:rsidP="00ED512E">
      <w:pPr>
        <w:spacing w:line="276" w:lineRule="auto"/>
        <w:jc w:val="both"/>
        <w:rPr>
          <w:sz w:val="28"/>
          <w:lang w:eastAsia="en-US"/>
        </w:rPr>
      </w:pPr>
    </w:p>
    <w:p w:rsidR="00ED512E" w:rsidRPr="00ED512E" w:rsidRDefault="00ED512E" w:rsidP="00ED512E">
      <w:pPr>
        <w:spacing w:line="276" w:lineRule="auto"/>
        <w:ind w:firstLine="708"/>
        <w:jc w:val="both"/>
        <w:rPr>
          <w:sz w:val="32"/>
          <w:szCs w:val="32"/>
          <w:lang w:eastAsia="en-US"/>
        </w:rPr>
      </w:pPr>
      <w:r w:rsidRPr="00ED512E">
        <w:rPr>
          <w:sz w:val="32"/>
          <w:szCs w:val="32"/>
          <w:lang w:eastAsia="en-US"/>
        </w:rPr>
        <w:t>Во избежание дополнительных расходов и негативных последствий просим заблаговременно уплатить налоги.</w:t>
      </w:r>
    </w:p>
    <w:p w:rsidR="0015266E" w:rsidRPr="00ED512E" w:rsidRDefault="0015266E">
      <w:pPr>
        <w:rPr>
          <w:sz w:val="32"/>
          <w:szCs w:val="32"/>
        </w:rPr>
      </w:pPr>
    </w:p>
    <w:sectPr w:rsidR="0015266E" w:rsidRPr="00ED512E" w:rsidSect="00ED512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D512E"/>
    <w:rsid w:val="00107B03"/>
    <w:rsid w:val="0015266E"/>
    <w:rsid w:val="003C253B"/>
    <w:rsid w:val="003C2FA7"/>
    <w:rsid w:val="00653A9F"/>
    <w:rsid w:val="00C9778B"/>
    <w:rsid w:val="00CC07B2"/>
    <w:rsid w:val="00ED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0</DocSecurity>
  <Lines>4</Lines>
  <Paragraphs>1</Paragraphs>
  <ScaleCrop>false</ScaleCrop>
  <Company>Krokoz™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2021-11-19T11:07:00Z</dcterms:created>
  <dcterms:modified xsi:type="dcterms:W3CDTF">2021-11-19T11:09:00Z</dcterms:modified>
</cp:coreProperties>
</file>