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13" w:rsidRDefault="00FA1D13" w:rsidP="00FA1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г</w:t>
      </w:r>
      <w:r w:rsidRPr="001F475C">
        <w:rPr>
          <w:rFonts w:ascii="Times New Roman" w:hAnsi="Times New Roman" w:cs="Times New Roman"/>
          <w:sz w:val="28"/>
          <w:szCs w:val="28"/>
        </w:rPr>
        <w:t>еморрагическ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475C">
        <w:rPr>
          <w:rFonts w:ascii="Times New Roman" w:hAnsi="Times New Roman" w:cs="Times New Roman"/>
          <w:sz w:val="28"/>
          <w:szCs w:val="28"/>
        </w:rPr>
        <w:t xml:space="preserve"> лихорадк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475C">
        <w:rPr>
          <w:rFonts w:ascii="Times New Roman" w:hAnsi="Times New Roman" w:cs="Times New Roman"/>
          <w:sz w:val="28"/>
          <w:szCs w:val="28"/>
        </w:rPr>
        <w:t xml:space="preserve"> с почечным синдромом</w:t>
      </w:r>
    </w:p>
    <w:p w:rsidR="00FA1D13" w:rsidRDefault="00FA1D13" w:rsidP="001F4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311C" w:rsidRPr="001F475C" w:rsidRDefault="00FA1D13" w:rsidP="004E5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311C" w:rsidRPr="001F475C">
        <w:rPr>
          <w:rFonts w:ascii="Times New Roman" w:hAnsi="Times New Roman" w:cs="Times New Roman"/>
          <w:sz w:val="28"/>
          <w:szCs w:val="28"/>
        </w:rPr>
        <w:t>Геморрагическая лихорадка с почечным синдромом (ГЛПС) - острая вирусная природно-очаговая болезнь, характеризующаяся лихорадкой, общей интоксикацией, поражением почек и развитием геморрагического синдрома.</w:t>
      </w:r>
    </w:p>
    <w:p w:rsidR="00B7311C" w:rsidRPr="001F475C" w:rsidRDefault="00B7311C" w:rsidP="004E5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5C">
        <w:rPr>
          <w:rFonts w:ascii="Times New Roman" w:hAnsi="Times New Roman" w:cs="Times New Roman"/>
          <w:sz w:val="28"/>
          <w:szCs w:val="28"/>
        </w:rPr>
        <w:t>Возбудитель заболевания – вирус, носителями которого являются многие виды мышевидных грызунов. Основной путь заражения - воздушно-пылевой.</w:t>
      </w:r>
      <w:r w:rsidR="001F475C" w:rsidRPr="001F475C">
        <w:rPr>
          <w:rFonts w:ascii="Arial" w:hAnsi="Arial" w:cs="Arial"/>
          <w:color w:val="323232"/>
          <w:sz w:val="23"/>
          <w:szCs w:val="23"/>
          <w:shd w:val="clear" w:color="auto" w:fill="F5FBFD"/>
        </w:rPr>
        <w:t xml:space="preserve"> </w:t>
      </w:r>
      <w:r w:rsidR="001F475C" w:rsidRPr="001F475C">
        <w:rPr>
          <w:rFonts w:ascii="Times New Roman" w:hAnsi="Times New Roman" w:cs="Times New Roman"/>
          <w:sz w:val="28"/>
          <w:szCs w:val="28"/>
        </w:rPr>
        <w:t>Наибольшее число случаев болезни регистрируется с мая по октябрь.</w:t>
      </w:r>
    </w:p>
    <w:p w:rsidR="006060CF" w:rsidRPr="001F475C" w:rsidRDefault="006060CF" w:rsidP="004E5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5C">
        <w:rPr>
          <w:rFonts w:ascii="Times New Roman" w:hAnsi="Times New Roman" w:cs="Times New Roman"/>
          <w:sz w:val="28"/>
          <w:szCs w:val="28"/>
        </w:rPr>
        <w:t>Профилактика ГЛПС:</w:t>
      </w:r>
    </w:p>
    <w:p w:rsidR="006060CF" w:rsidRPr="001F475C" w:rsidRDefault="00FA1D13" w:rsidP="004E5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60CF" w:rsidRPr="001F475C">
        <w:rPr>
          <w:rFonts w:ascii="Times New Roman" w:hAnsi="Times New Roman" w:cs="Times New Roman"/>
          <w:sz w:val="28"/>
          <w:szCs w:val="28"/>
        </w:rPr>
        <w:t xml:space="preserve">На сегодняшний день вакцины против ГЛПС не существует, поэтому основным методом профилактики ГЛПС является проведение систематических санитарно-технических и </w:t>
      </w:r>
      <w:proofErr w:type="spellStart"/>
      <w:r w:rsidR="006060CF" w:rsidRPr="001F475C">
        <w:rPr>
          <w:rFonts w:ascii="Times New Roman" w:hAnsi="Times New Roman" w:cs="Times New Roman"/>
          <w:sz w:val="28"/>
          <w:szCs w:val="28"/>
        </w:rPr>
        <w:t>грызуноистребительных</w:t>
      </w:r>
      <w:proofErr w:type="spellEnd"/>
      <w:r w:rsidR="006060CF" w:rsidRPr="001F475C">
        <w:rPr>
          <w:rFonts w:ascii="Times New Roman" w:hAnsi="Times New Roman" w:cs="Times New Roman"/>
          <w:sz w:val="28"/>
          <w:szCs w:val="28"/>
        </w:rPr>
        <w:t xml:space="preserve"> мероприятий, соблюдение мер общественной и личной гигиены.</w:t>
      </w:r>
    </w:p>
    <w:p w:rsidR="00B7311C" w:rsidRPr="001F475C" w:rsidRDefault="00FA1D13" w:rsidP="004E5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7311C" w:rsidRPr="001F475C">
        <w:rPr>
          <w:rFonts w:ascii="Times New Roman" w:hAnsi="Times New Roman" w:cs="Times New Roman"/>
          <w:bCs/>
          <w:sz w:val="28"/>
          <w:szCs w:val="28"/>
        </w:rPr>
        <w:t>При посещении леса</w:t>
      </w:r>
      <w:r w:rsidR="00B7311C" w:rsidRPr="001F475C">
        <w:rPr>
          <w:rFonts w:ascii="Times New Roman" w:hAnsi="Times New Roman" w:cs="Times New Roman"/>
          <w:sz w:val="28"/>
          <w:szCs w:val="28"/>
        </w:rPr>
        <w:t>:</w:t>
      </w:r>
    </w:p>
    <w:p w:rsidR="00B7311C" w:rsidRPr="001F475C" w:rsidRDefault="00B7311C" w:rsidP="004E5B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5C">
        <w:rPr>
          <w:rFonts w:ascii="Times New Roman" w:hAnsi="Times New Roman" w:cs="Times New Roman"/>
          <w:sz w:val="28"/>
          <w:szCs w:val="28"/>
        </w:rPr>
        <w:t>нельзя оставлять продукты питания на земле и в других местах, доступных для грызунов;</w:t>
      </w:r>
    </w:p>
    <w:p w:rsidR="00B7311C" w:rsidRPr="001F475C" w:rsidRDefault="00B7311C" w:rsidP="004E5B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5C">
        <w:rPr>
          <w:rFonts w:ascii="Times New Roman" w:hAnsi="Times New Roman" w:cs="Times New Roman"/>
          <w:sz w:val="28"/>
          <w:szCs w:val="28"/>
        </w:rPr>
        <w:t>нельзя употреблять в пищу загрязненные грызунами продукты;</w:t>
      </w:r>
    </w:p>
    <w:p w:rsidR="00B7311C" w:rsidRPr="001F475C" w:rsidRDefault="00B7311C" w:rsidP="004E5B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5C">
        <w:rPr>
          <w:rFonts w:ascii="Times New Roman" w:hAnsi="Times New Roman" w:cs="Times New Roman"/>
          <w:sz w:val="28"/>
          <w:szCs w:val="28"/>
        </w:rPr>
        <w:t>избегать ночевок в стогах сена, шалашах, заброшенных строениях;</w:t>
      </w:r>
    </w:p>
    <w:p w:rsidR="00B7311C" w:rsidRPr="001F475C" w:rsidRDefault="00B7311C" w:rsidP="004E5B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5C">
        <w:rPr>
          <w:rFonts w:ascii="Times New Roman" w:hAnsi="Times New Roman" w:cs="Times New Roman"/>
          <w:sz w:val="28"/>
          <w:szCs w:val="28"/>
        </w:rPr>
        <w:t>во время стоянок в лесу выбирать сухие, не заросшие кустарником участки, лучше в сосновых или березовых лесах;</w:t>
      </w:r>
    </w:p>
    <w:p w:rsidR="001F475C" w:rsidRPr="001F475C" w:rsidRDefault="00B7311C" w:rsidP="004E5B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5C">
        <w:rPr>
          <w:rFonts w:ascii="Times New Roman" w:hAnsi="Times New Roman" w:cs="Times New Roman"/>
          <w:sz w:val="28"/>
          <w:szCs w:val="28"/>
        </w:rPr>
        <w:t>не использовать для подстилок прошлогоднее сено или солому;</w:t>
      </w:r>
    </w:p>
    <w:p w:rsidR="00B7311C" w:rsidRPr="001F475C" w:rsidRDefault="00B7311C" w:rsidP="004E5B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5C">
        <w:rPr>
          <w:rFonts w:ascii="Times New Roman" w:hAnsi="Times New Roman" w:cs="Times New Roman"/>
          <w:sz w:val="28"/>
          <w:szCs w:val="28"/>
        </w:rPr>
        <w:t xml:space="preserve"> не курить и не принимать пищу немытыми руками.</w:t>
      </w:r>
    </w:p>
    <w:p w:rsidR="00FA1D13" w:rsidRDefault="00FA1D13" w:rsidP="004E5B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7311C" w:rsidRPr="001F475C" w:rsidRDefault="00FA1D13" w:rsidP="004E5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7311C" w:rsidRPr="001F475C">
        <w:rPr>
          <w:rFonts w:ascii="Times New Roman" w:hAnsi="Times New Roman" w:cs="Times New Roman"/>
          <w:bCs/>
          <w:sz w:val="28"/>
          <w:szCs w:val="28"/>
        </w:rPr>
        <w:t>При проживании в домах, расположенных в непосредственной близости от леса или</w:t>
      </w:r>
      <w:r w:rsidR="001F475C" w:rsidRPr="001F47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11C" w:rsidRPr="001F475C">
        <w:rPr>
          <w:rFonts w:ascii="Times New Roman" w:hAnsi="Times New Roman" w:cs="Times New Roman"/>
          <w:bCs/>
          <w:sz w:val="28"/>
          <w:szCs w:val="28"/>
        </w:rPr>
        <w:t>при выезде на садово-дачные участки:</w:t>
      </w:r>
    </w:p>
    <w:p w:rsidR="00B7311C" w:rsidRPr="001F475C" w:rsidRDefault="00B7311C" w:rsidP="004E5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5C">
        <w:rPr>
          <w:rFonts w:ascii="Times New Roman" w:hAnsi="Times New Roman" w:cs="Times New Roman"/>
          <w:sz w:val="28"/>
          <w:szCs w:val="28"/>
        </w:rPr>
        <w:t>необходимо следить за тем, чтобы грызуны не проникали в жилые помещения, своевременно заделывать вентиляционные отверстия решетками с мелкими ячейками;</w:t>
      </w:r>
    </w:p>
    <w:p w:rsidR="00B7311C" w:rsidRPr="001F475C" w:rsidRDefault="00FA1D13" w:rsidP="004E5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грызуно</w:t>
      </w:r>
      <w:r w:rsidR="00B7311C" w:rsidRPr="001F475C">
        <w:rPr>
          <w:rFonts w:ascii="Times New Roman" w:hAnsi="Times New Roman" w:cs="Times New Roman"/>
          <w:sz w:val="28"/>
          <w:szCs w:val="28"/>
        </w:rPr>
        <w:t>истребительные</w:t>
      </w:r>
      <w:proofErr w:type="spellEnd"/>
      <w:r w:rsidR="00B7311C" w:rsidRPr="001F475C">
        <w:rPr>
          <w:rFonts w:ascii="Times New Roman" w:hAnsi="Times New Roman" w:cs="Times New Roman"/>
          <w:sz w:val="28"/>
          <w:szCs w:val="28"/>
        </w:rPr>
        <w:t xml:space="preserve"> работы при помощи отравленных приманок или механических ловушек, особенно в период массовой миграции мышевидных грызунов из леса ближе к жилью;</w:t>
      </w:r>
    </w:p>
    <w:p w:rsidR="00B7311C" w:rsidRPr="001F475C" w:rsidRDefault="00B7311C" w:rsidP="004E5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5C">
        <w:rPr>
          <w:rFonts w:ascii="Times New Roman" w:hAnsi="Times New Roman" w:cs="Times New Roman"/>
          <w:sz w:val="28"/>
          <w:szCs w:val="28"/>
        </w:rPr>
        <w:t xml:space="preserve">все виды работ, связанных с образованием пыли проводить в 4-х </w:t>
      </w:r>
      <w:proofErr w:type="spellStart"/>
      <w:r w:rsidRPr="001F475C">
        <w:rPr>
          <w:rFonts w:ascii="Times New Roman" w:hAnsi="Times New Roman" w:cs="Times New Roman"/>
          <w:sz w:val="28"/>
          <w:szCs w:val="28"/>
        </w:rPr>
        <w:t>слойной</w:t>
      </w:r>
      <w:proofErr w:type="spellEnd"/>
      <w:r w:rsidRPr="001F475C">
        <w:rPr>
          <w:rFonts w:ascii="Times New Roman" w:hAnsi="Times New Roman" w:cs="Times New Roman"/>
          <w:sz w:val="28"/>
          <w:szCs w:val="28"/>
        </w:rPr>
        <w:t xml:space="preserve"> увлажненной марлевой повязке, специально выделенной одежде, перчатках;</w:t>
      </w:r>
    </w:p>
    <w:p w:rsidR="00B7311C" w:rsidRPr="001F475C" w:rsidRDefault="00B7311C" w:rsidP="004E5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5C">
        <w:rPr>
          <w:rFonts w:ascii="Times New Roman" w:hAnsi="Times New Roman" w:cs="Times New Roman"/>
          <w:sz w:val="28"/>
          <w:szCs w:val="28"/>
        </w:rPr>
        <w:t>Необходимо регулярно очищать территорию, прилегающую к домашним постройка</w:t>
      </w:r>
      <w:r w:rsidR="001F475C" w:rsidRPr="001F475C">
        <w:rPr>
          <w:rFonts w:ascii="Times New Roman" w:hAnsi="Times New Roman" w:cs="Times New Roman"/>
          <w:sz w:val="28"/>
          <w:szCs w:val="28"/>
        </w:rPr>
        <w:t>м, от бытового мусора</w:t>
      </w:r>
      <w:r w:rsidRPr="001F475C">
        <w:rPr>
          <w:rFonts w:ascii="Times New Roman" w:hAnsi="Times New Roman" w:cs="Times New Roman"/>
          <w:sz w:val="28"/>
          <w:szCs w:val="28"/>
        </w:rPr>
        <w:t>;</w:t>
      </w:r>
    </w:p>
    <w:p w:rsidR="006060CF" w:rsidRPr="001F475C" w:rsidRDefault="00B7311C" w:rsidP="004E5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5C">
        <w:rPr>
          <w:rFonts w:ascii="Times New Roman" w:hAnsi="Times New Roman" w:cs="Times New Roman"/>
          <w:sz w:val="28"/>
          <w:szCs w:val="28"/>
        </w:rPr>
        <w:t>Приобретая приманки, необходимо обратить внимание на наличие четкой инструкции по использованию и наличие государственной регистрации препарата.</w:t>
      </w:r>
    </w:p>
    <w:p w:rsidR="00816F2E" w:rsidRPr="00B7311C" w:rsidRDefault="00FA1D13" w:rsidP="001F4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7311C" w:rsidRPr="001F475C">
        <w:rPr>
          <w:rFonts w:ascii="Times New Roman" w:hAnsi="Times New Roman" w:cs="Times New Roman"/>
          <w:bCs/>
          <w:sz w:val="28"/>
          <w:szCs w:val="28"/>
        </w:rPr>
        <w:t>При появлении признаков заболевания: повышении температуры, болей в области поясницы, мышцах, уменьшении количества выделяемой мочи и изменении ее цвета немедленно обращайтесь к врачу!</w:t>
      </w:r>
    </w:p>
    <w:sectPr w:rsidR="00816F2E" w:rsidRPr="00B7311C" w:rsidSect="004E5B37">
      <w:pgSz w:w="11906" w:h="16838"/>
      <w:pgMar w:top="993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B60"/>
    <w:multiLevelType w:val="multilevel"/>
    <w:tmpl w:val="6CD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2965E2"/>
    <w:multiLevelType w:val="multilevel"/>
    <w:tmpl w:val="9A3C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A4BCD"/>
    <w:multiLevelType w:val="multilevel"/>
    <w:tmpl w:val="5F4C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60CF"/>
    <w:rsid w:val="001F475C"/>
    <w:rsid w:val="00462F76"/>
    <w:rsid w:val="004E5B37"/>
    <w:rsid w:val="006060CF"/>
    <w:rsid w:val="00816F2E"/>
    <w:rsid w:val="009C5160"/>
    <w:rsid w:val="00AE3CF9"/>
    <w:rsid w:val="00B7311C"/>
    <w:rsid w:val="00FA1D13"/>
    <w:rsid w:val="00FB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2021-04-13T07:32:00Z</cp:lastPrinted>
  <dcterms:created xsi:type="dcterms:W3CDTF">2021-04-12T08:26:00Z</dcterms:created>
  <dcterms:modified xsi:type="dcterms:W3CDTF">2021-04-14T06:52:00Z</dcterms:modified>
</cp:coreProperties>
</file>