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2D" w:rsidRPr="00F40B2D" w:rsidRDefault="00F40B2D" w:rsidP="00F40B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t>ПАМЯТКА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center"/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t>о соблюдении требований правил пожарной безопасности при проведении</w:t>
      </w:r>
      <w:r w:rsidRPr="00F40B2D">
        <w:rPr>
          <w:rFonts w:ascii="Arial" w:eastAsia="Times New Roman" w:hAnsi="Arial" w:cs="Arial"/>
          <w:color w:val="1F497D" w:themeColor="text2"/>
          <w:sz w:val="28"/>
          <w:szCs w:val="28"/>
          <w:lang w:eastAsia="ru-RU"/>
        </w:rPr>
        <w:t xml:space="preserve"> </w:t>
      </w:r>
      <w:r w:rsidRPr="00F40B2D">
        <w:rPr>
          <w:rFonts w:ascii="Arial" w:eastAsia="Times New Roman" w:hAnsi="Arial" w:cs="Arial"/>
          <w:b/>
          <w:bCs/>
          <w:color w:val="1F497D" w:themeColor="text2"/>
          <w:sz w:val="28"/>
          <w:szCs w:val="28"/>
          <w:lang w:eastAsia="ru-RU"/>
        </w:rPr>
        <w:t>Новогодних и Рождественских мероприятий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     </w:t>
      </w: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Новогодние и Рождественские праздники – это пора массовых утренников, вечеров отдыха, дискотек. И только строгое соблюдение требований правил пожарной безопасности при организации и проведении праздничных мероприятий поможет избежать травм, увечий, а также встретить Новый год более безопасно.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     </w:t>
      </w: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Ответственными за обеспечение пожарной безопасности при проведении культурно-массовых мероприятий (вечеров, спектаклей, новогодних елок и т.п.) являются руководители учреждений.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     </w:t>
      </w: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Перед началом новогодних и рождественских мероприятий руководитель учреждения должен тщательно проверить все помещения, эвакуационные пути и выходы на соответствие их требованиям пожарной безопасности, а также убедиться в наличии и исправном состоянии средств пожаротушения, связи и пожарной автоматики. Все выявленные недостатки должны быть устранены до начала культурно-массового мероприятия.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    </w:t>
      </w: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На время проведения новогодних мероприятий должно быть обеспечено дежурство на сцене и в зальных помещениях ответственных лиц из числа работников учреждения, членов добровольных пожарных формирований и сотрудников государственного пожарного надзора.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    </w:t>
      </w: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Во время проведения культурно-массового мероприятия с детьми должны неотлучно находиться дежурный преподаватель, классные руководители или воспитатели. Эти лица должны быть проинструктированы о мерах пожарной безопасности и порядке эвакуации детей в случае возникновения пожара и обязаны обеспечить строгое соблюдение требований пожарной безопасности при проведении культурно-массового мероприятия.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     </w:t>
      </w: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Этажи и помещения, где проводятся новогодние мероприятия, должны иметь не менее двух рассредоточенных эвакуационных выходов. Допускается использовать только помещения, расположенные не выше 2-го этажа в зданиях с горючими перекрытиями.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    </w:t>
      </w: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Эвакуационные выходы из помещений должны быть обозначены световыми указателями с надписью “Выход” белого цвета на зеленом фоне, подключенными к сети аварийного или эвакуационного освещения здания. При наличии людей в помещениях световые указатели должны быть во включенном состоянии.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lastRenderedPageBreak/>
        <w:t xml:space="preserve">     </w:t>
      </w: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При проведении новогоднего и рождественского вечера елка должна устанавливаться на устойчивом основании (подставка, бочка с водой) с таким расчетом, чтобы не затруднялся выход из помещения. Ветки елки должны находиться на расстоянии не менее одного метра от стен и потолков.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    </w:t>
      </w: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Оформление иллюминации елки должно производиться только опытным электриком. Иллюминация елки должна быть смонтирована прочно, надежно и с соблюдением требований Правил устройства электроустановок.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   </w:t>
      </w: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Лампочки в гирляндах должны быть мощностью не более 25 Вт. При этом электропровода, питающие лампочки елочного освещения, должны быть гибкими, с медными жилами. Электропровода должны иметь исправную изоляцию и подключаться к электросети при помощи штепсельных соединений.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   </w:t>
      </w: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При неисправности елочного освещения (сильное нагревание проводов, мигание лампочек, искрение и т.п.) иллюминация должна быть немедленно отключена и не включаться до выяснения неисправностей и их устранения.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   </w:t>
      </w: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Участие в празднике елки детей и взрослых, одетых в костюмы из ваты, бумаги, марли и подобных им легковоспламеняющихся материалов, не пропитанных огнезащитным составом, запрещается.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При оформлении елки запрещается:</w:t>
      </w:r>
    </w:p>
    <w:p w:rsidR="00F40B2D" w:rsidRPr="00F40B2D" w:rsidRDefault="00F40B2D" w:rsidP="00F40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использовать для украшения целлулоидные и другие легковоспламеняющиеся игрушки и украшения;</w:t>
      </w:r>
    </w:p>
    <w:p w:rsidR="00F40B2D" w:rsidRPr="00F40B2D" w:rsidRDefault="00F40B2D" w:rsidP="00F40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применять для иллюминации елки свечи, бенгальские огни, фейерверки и т.п.;</w:t>
      </w:r>
    </w:p>
    <w:p w:rsidR="00F40B2D" w:rsidRPr="00F40B2D" w:rsidRDefault="00F40B2D" w:rsidP="00F40B2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обкладывать подставку и украшать ветки ватой и игрушками из нее, не пропитанными огнезащитным составом.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b/>
          <w:bCs/>
          <w:i/>
          <w:iCs/>
          <w:color w:val="7030A0"/>
          <w:sz w:val="28"/>
          <w:szCs w:val="28"/>
          <w:lang w:eastAsia="ru-RU"/>
        </w:rPr>
        <w:t>В помещениях, используемых для проведения праздничных мероприятий, запрещается</w:t>
      </w:r>
      <w:r w:rsidRPr="00F40B2D">
        <w:rPr>
          <w:rFonts w:ascii="Arial" w:eastAsia="Times New Roman" w:hAnsi="Arial" w:cs="Arial"/>
          <w:b/>
          <w:bCs/>
          <w:color w:val="7030A0"/>
          <w:sz w:val="28"/>
          <w:szCs w:val="28"/>
          <w:lang w:eastAsia="ru-RU"/>
        </w:rPr>
        <w:t>:</w:t>
      </w:r>
    </w:p>
    <w:p w:rsidR="00F40B2D" w:rsidRPr="00F40B2D" w:rsidRDefault="00F40B2D" w:rsidP="00F40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проведение мероприятий при запертых распашных решетках на окнах помещений, в которых они проводятся;</w:t>
      </w:r>
    </w:p>
    <w:p w:rsidR="00F40B2D" w:rsidRPr="00F40B2D" w:rsidRDefault="00F40B2D" w:rsidP="00F40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применять дуговые прожекторы, свечи и хлопушки, устраивать фейерверки и другие световые пожароопасные эффекты, которые могут привести к пожару;</w:t>
      </w:r>
    </w:p>
    <w:p w:rsidR="00F40B2D" w:rsidRPr="00F40B2D" w:rsidRDefault="00F40B2D" w:rsidP="00F40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украшать елку целлулоидными игрушками, а также марлей и ватой, не пропитанными огнезащитными составами;</w:t>
      </w:r>
    </w:p>
    <w:p w:rsidR="00F40B2D" w:rsidRPr="00F40B2D" w:rsidRDefault="00F40B2D" w:rsidP="00F40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одевать детей в костюмы из легкогорючих материалов;</w:t>
      </w:r>
    </w:p>
    <w:p w:rsidR="00F40B2D" w:rsidRPr="00F40B2D" w:rsidRDefault="00F40B2D" w:rsidP="00F40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проводить огневые, покрасочные и другие пожароопасные и взрывопожароопасные работы;</w:t>
      </w:r>
    </w:p>
    <w:p w:rsidR="00F40B2D" w:rsidRPr="00F40B2D" w:rsidRDefault="00F40B2D" w:rsidP="00F40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lastRenderedPageBreak/>
        <w:t>использовать ставни на окнах для затемнения помещений;</w:t>
      </w:r>
    </w:p>
    <w:p w:rsidR="00F40B2D" w:rsidRPr="00F40B2D" w:rsidRDefault="00F40B2D" w:rsidP="00F40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уменьшать ширину проходов между рядами и устанавливать в проходах дополнительные кресла, стулья и т. п.;</w:t>
      </w:r>
    </w:p>
    <w:p w:rsidR="00F40B2D" w:rsidRPr="00F40B2D" w:rsidRDefault="00F40B2D" w:rsidP="00F40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полностью гасить свет в помещении во время спектаклей или представлений;</w:t>
      </w:r>
    </w:p>
    <w:p w:rsidR="00F40B2D" w:rsidRPr="00F40B2D" w:rsidRDefault="00F40B2D" w:rsidP="00F40B2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допускать заполнение помещений людьми сверх установленной нормы.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В случае </w:t>
      </w:r>
      <w:proofErr w:type="gramStart"/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возникновения пожара действия работников детских учреждений</w:t>
      </w:r>
      <w:proofErr w:type="gramEnd"/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и привлекаемых к тушению пожара лиц в первую очередь должны быть направлены на обеспечение безопасности детей, их эвакуацию и спасение.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Каждый работник детского учреждения, обнаруживший пожар и его признаки</w:t>
      </w: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 (задымление, запах горения или тления различных материалов, повышение температуры и т.п.) </w:t>
      </w:r>
      <w:r w:rsidRPr="00F40B2D">
        <w:rPr>
          <w:rFonts w:ascii="Arial" w:eastAsia="Times New Roman" w:hAnsi="Arial" w:cs="Arial"/>
          <w:i/>
          <w:iCs/>
          <w:color w:val="7030A0"/>
          <w:sz w:val="28"/>
          <w:szCs w:val="28"/>
          <w:lang w:eastAsia="ru-RU"/>
        </w:rPr>
        <w:t>обязан: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а) немедленно сообщить об этом по телефону в пожарную часть (при этом необходимо четко назвать адрес учреждения, место возникновения пожара, а также сообщить свою должность и фамилию);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б) задействовать систему оповещения людей о пожаре, приступить самому и привлечь других лиц к эвакуации детей из здания в безопасное место согласно плану эвакуации;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в) известить о пожаре руководителя детского учреждения или заменяющего его работника;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г) организовать встречу пожарных подразделений, принять меры по тушению пожара имеющимися в учреждении средствами пожаротушения.</w:t>
      </w:r>
    </w:p>
    <w:p w:rsidR="00F40B2D" w:rsidRPr="00F40B2D" w:rsidRDefault="00F40B2D" w:rsidP="00F40B2D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F40B2D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 </w:t>
      </w:r>
    </w:p>
    <w:p w:rsidR="0015266E" w:rsidRPr="00F40B2D" w:rsidRDefault="0015266E" w:rsidP="00F40B2D">
      <w:pPr>
        <w:jc w:val="both"/>
        <w:rPr>
          <w:color w:val="7030A0"/>
        </w:rPr>
      </w:pPr>
    </w:p>
    <w:sectPr w:rsidR="0015266E" w:rsidRPr="00F40B2D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40862"/>
    <w:multiLevelType w:val="multilevel"/>
    <w:tmpl w:val="B3123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F3825"/>
    <w:multiLevelType w:val="multilevel"/>
    <w:tmpl w:val="2F38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0B2D"/>
    <w:rsid w:val="00107B03"/>
    <w:rsid w:val="0015266E"/>
    <w:rsid w:val="003C253B"/>
    <w:rsid w:val="003C2FA7"/>
    <w:rsid w:val="00452665"/>
    <w:rsid w:val="00653A9F"/>
    <w:rsid w:val="00C9778B"/>
    <w:rsid w:val="00F40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0B2D"/>
    <w:rPr>
      <w:b/>
      <w:bCs/>
    </w:rPr>
  </w:style>
  <w:style w:type="character" w:styleId="a5">
    <w:name w:val="Emphasis"/>
    <w:basedOn w:val="a0"/>
    <w:uiPriority w:val="20"/>
    <w:qFormat/>
    <w:rsid w:val="00F40B2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814</Words>
  <Characters>4642</Characters>
  <Application>Microsoft Office Word</Application>
  <DocSecurity>0</DocSecurity>
  <Lines>38</Lines>
  <Paragraphs>10</Paragraphs>
  <ScaleCrop>false</ScaleCrop>
  <Company>Krokoz™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2021-01-04T12:28:00Z</dcterms:created>
  <dcterms:modified xsi:type="dcterms:W3CDTF">2021-01-04T12:30:00Z</dcterms:modified>
</cp:coreProperties>
</file>